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C9" w:rsidRDefault="00221EC9" w:rsidP="00221EC9">
      <w:pPr>
        <w:pStyle w:val="Heading1"/>
        <w:rPr>
          <w:rFonts w:ascii="Arial" w:hAnsi="Arial" w:cs="Arial"/>
          <w:color w:val="99330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66540F" wp14:editId="55B38037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066800" cy="1130300"/>
            <wp:effectExtent l="0" t="0" r="0" b="0"/>
            <wp:wrapTight wrapText="bothSides">
              <wp:wrapPolygon edited="0">
                <wp:start x="0" y="0"/>
                <wp:lineTo x="0" y="21115"/>
                <wp:lineTo x="21214" y="21115"/>
                <wp:lineTo x="2121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17F">
        <w:rPr>
          <w:rFonts w:ascii="Arial" w:hAnsi="Arial" w:cs="Arial"/>
          <w:color w:val="993300"/>
        </w:rPr>
        <w:t>Great Gaddesden C</w:t>
      </w:r>
      <w:r>
        <w:rPr>
          <w:rFonts w:ascii="Arial" w:hAnsi="Arial" w:cs="Arial"/>
          <w:color w:val="993300"/>
        </w:rPr>
        <w:t xml:space="preserve"> </w:t>
      </w:r>
      <w:r w:rsidRPr="00D6117F">
        <w:rPr>
          <w:rFonts w:ascii="Arial" w:hAnsi="Arial" w:cs="Arial"/>
          <w:color w:val="993300"/>
        </w:rPr>
        <w:t>of</w:t>
      </w:r>
      <w:r>
        <w:rPr>
          <w:rFonts w:ascii="Arial" w:hAnsi="Arial" w:cs="Arial"/>
          <w:color w:val="993300"/>
        </w:rPr>
        <w:t xml:space="preserve"> </w:t>
      </w:r>
      <w:r w:rsidRPr="00D6117F">
        <w:rPr>
          <w:rFonts w:ascii="Arial" w:hAnsi="Arial" w:cs="Arial"/>
          <w:color w:val="993300"/>
        </w:rPr>
        <w:t xml:space="preserve">E </w:t>
      </w:r>
    </w:p>
    <w:p w:rsidR="00221EC9" w:rsidRDefault="00221EC9" w:rsidP="00221EC9">
      <w:pPr>
        <w:pStyle w:val="Heading1"/>
      </w:pPr>
      <w:r w:rsidRPr="00D6117F">
        <w:rPr>
          <w:rFonts w:ascii="Arial" w:hAnsi="Arial" w:cs="Arial"/>
          <w:color w:val="993300"/>
        </w:rPr>
        <w:t>(Voluntary Aided) Primary School</w:t>
      </w:r>
    </w:p>
    <w:p w:rsidR="00221EC9" w:rsidRDefault="00221EC9" w:rsidP="00221EC9">
      <w:pPr>
        <w:pStyle w:val="Heading1"/>
        <w:jc w:val="left"/>
      </w:pPr>
    </w:p>
    <w:p w:rsidR="00221EC9" w:rsidRDefault="00221EC9" w:rsidP="00221EC9">
      <w:pPr>
        <w:pStyle w:val="Heading1"/>
        <w:jc w:val="left"/>
        <w:rPr>
          <w:rFonts w:ascii="Arial" w:hAnsi="Arial" w:cs="Arial"/>
          <w:b w:val="0"/>
          <w:color w:val="993300"/>
          <w:sz w:val="24"/>
          <w:szCs w:val="24"/>
        </w:rPr>
      </w:pPr>
    </w:p>
    <w:p w:rsidR="00221EC9" w:rsidRDefault="00221EC9" w:rsidP="00221EC9">
      <w:pPr>
        <w:pStyle w:val="Heading1"/>
        <w:jc w:val="left"/>
        <w:rPr>
          <w:rFonts w:ascii="Arial" w:hAnsi="Arial" w:cs="Arial"/>
          <w:b w:val="0"/>
          <w:color w:val="993300"/>
          <w:sz w:val="24"/>
          <w:szCs w:val="24"/>
        </w:rPr>
      </w:pPr>
    </w:p>
    <w:p w:rsidR="00221EC9" w:rsidRDefault="00221EC9" w:rsidP="00221EC9">
      <w:pPr>
        <w:pStyle w:val="Heading1"/>
        <w:jc w:val="left"/>
        <w:rPr>
          <w:rFonts w:ascii="Arial" w:hAnsi="Arial" w:cs="Arial"/>
          <w:b w:val="0"/>
          <w:color w:val="993300"/>
          <w:sz w:val="24"/>
          <w:szCs w:val="24"/>
        </w:rPr>
      </w:pPr>
    </w:p>
    <w:p w:rsidR="00221EC9" w:rsidRDefault="00221EC9" w:rsidP="00221EC9">
      <w:pPr>
        <w:pStyle w:val="Heading1"/>
        <w:jc w:val="left"/>
        <w:rPr>
          <w:rFonts w:ascii="Arial" w:hAnsi="Arial" w:cs="Arial"/>
          <w:b w:val="0"/>
          <w:color w:val="993300"/>
          <w:sz w:val="24"/>
          <w:szCs w:val="24"/>
        </w:rPr>
      </w:pPr>
      <w:r w:rsidRPr="0034057B">
        <w:rPr>
          <w:rFonts w:ascii="Arial" w:hAnsi="Arial" w:cs="Arial"/>
          <w:b w:val="0"/>
          <w:color w:val="993300"/>
          <w:sz w:val="24"/>
          <w:szCs w:val="24"/>
        </w:rPr>
        <w:t>Telephone</w:t>
      </w:r>
      <w:r w:rsidRPr="0034057B">
        <w:rPr>
          <w:rFonts w:ascii="Arial" w:hAnsi="Arial" w:cs="Arial"/>
          <w:b w:val="0"/>
          <w:color w:val="993300"/>
          <w:sz w:val="24"/>
          <w:szCs w:val="24"/>
        </w:rPr>
        <w:tab/>
        <w:t>01442 255734</w:t>
      </w:r>
      <w:r w:rsidRPr="0034057B">
        <w:rPr>
          <w:rFonts w:ascii="Arial" w:hAnsi="Arial" w:cs="Arial"/>
          <w:b w:val="0"/>
          <w:color w:val="993300"/>
          <w:sz w:val="24"/>
          <w:szCs w:val="24"/>
        </w:rPr>
        <w:tab/>
      </w:r>
      <w:r w:rsidRPr="0034057B">
        <w:rPr>
          <w:rFonts w:ascii="Arial" w:hAnsi="Arial" w:cs="Arial"/>
          <w:b w:val="0"/>
          <w:color w:val="993300"/>
          <w:sz w:val="24"/>
          <w:szCs w:val="24"/>
        </w:rPr>
        <w:tab/>
      </w:r>
      <w:r w:rsidRPr="0034057B">
        <w:rPr>
          <w:rFonts w:ascii="Arial" w:hAnsi="Arial" w:cs="Arial"/>
          <w:b w:val="0"/>
          <w:color w:val="993300"/>
          <w:sz w:val="24"/>
          <w:szCs w:val="24"/>
        </w:rPr>
        <w:tab/>
      </w:r>
      <w:r w:rsidRPr="0034057B"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 xml:space="preserve">        </w:t>
      </w:r>
      <w:r>
        <w:rPr>
          <w:rFonts w:ascii="Arial" w:hAnsi="Arial" w:cs="Arial"/>
          <w:b w:val="0"/>
          <w:color w:val="993300"/>
          <w:sz w:val="24"/>
          <w:szCs w:val="24"/>
        </w:rPr>
        <w:tab/>
        <w:t xml:space="preserve">     </w:t>
      </w:r>
      <w:r w:rsidR="002A45C0">
        <w:rPr>
          <w:rFonts w:ascii="Arial" w:hAnsi="Arial" w:cs="Arial"/>
          <w:b w:val="0"/>
          <w:color w:val="993300"/>
          <w:sz w:val="24"/>
          <w:szCs w:val="24"/>
        </w:rPr>
        <w:t xml:space="preserve">  </w:t>
      </w:r>
      <w:r w:rsidR="006032BD">
        <w:rPr>
          <w:rFonts w:ascii="Arial" w:hAnsi="Arial" w:cs="Arial"/>
          <w:b w:val="0"/>
          <w:color w:val="993300"/>
          <w:sz w:val="24"/>
          <w:szCs w:val="24"/>
        </w:rPr>
        <w:t xml:space="preserve"> Headteacher: Mrs S. Wickens</w:t>
      </w:r>
    </w:p>
    <w:p w:rsidR="00221EC9" w:rsidRPr="0034057B" w:rsidRDefault="00221EC9" w:rsidP="00221EC9">
      <w:pPr>
        <w:pStyle w:val="Heading1"/>
        <w:jc w:val="left"/>
        <w:rPr>
          <w:rFonts w:ascii="Arial" w:hAnsi="Arial" w:cs="Arial"/>
          <w:b w:val="0"/>
          <w:color w:val="993300"/>
          <w:sz w:val="24"/>
          <w:szCs w:val="24"/>
        </w:rPr>
      </w:pPr>
      <w:r>
        <w:rPr>
          <w:rFonts w:ascii="Arial" w:hAnsi="Arial" w:cs="Arial"/>
          <w:b w:val="0"/>
          <w:color w:val="993300"/>
          <w:sz w:val="24"/>
          <w:szCs w:val="24"/>
        </w:rPr>
        <w:t>Fax</w:t>
      </w: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  <w:t>01442 255107</w:t>
      </w: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  <w:t xml:space="preserve">   Great Gaddesden</w:t>
      </w:r>
      <w:r w:rsidR="005D6127">
        <w:rPr>
          <w:rFonts w:ascii="Arial" w:hAnsi="Arial" w:cs="Arial"/>
          <w:b w:val="0"/>
          <w:color w:val="993300"/>
          <w:sz w:val="24"/>
          <w:szCs w:val="24"/>
        </w:rPr>
        <w:t xml:space="preserve"> C of E School </w:t>
      </w:r>
      <w:r w:rsidRPr="0034057B">
        <w:rPr>
          <w:rFonts w:ascii="Arial" w:hAnsi="Arial" w:cs="Arial"/>
          <w:b w:val="0"/>
          <w:color w:val="993300"/>
          <w:sz w:val="24"/>
          <w:szCs w:val="24"/>
        </w:rPr>
        <w:t xml:space="preserve">           </w:t>
      </w:r>
    </w:p>
    <w:p w:rsidR="00221EC9" w:rsidRPr="0034057B" w:rsidRDefault="00221EC9" w:rsidP="00221EC9">
      <w:pPr>
        <w:pStyle w:val="Heading3"/>
        <w:rPr>
          <w:rFonts w:ascii="Arial" w:hAnsi="Arial" w:cs="Arial"/>
          <w:b w:val="0"/>
          <w:color w:val="993300"/>
          <w:szCs w:val="24"/>
        </w:rPr>
      </w:pPr>
      <w:r w:rsidRPr="0034057B">
        <w:rPr>
          <w:rFonts w:ascii="Arial" w:hAnsi="Arial" w:cs="Arial"/>
          <w:b w:val="0"/>
          <w:color w:val="993300"/>
          <w:szCs w:val="24"/>
        </w:rPr>
        <w:tab/>
      </w:r>
      <w:r>
        <w:rPr>
          <w:rFonts w:ascii="Arial" w:hAnsi="Arial" w:cs="Arial"/>
          <w:b w:val="0"/>
          <w:color w:val="993300"/>
          <w:szCs w:val="24"/>
        </w:rPr>
        <w:tab/>
      </w:r>
      <w:r>
        <w:rPr>
          <w:rFonts w:ascii="Arial" w:hAnsi="Arial" w:cs="Arial"/>
          <w:b w:val="0"/>
          <w:color w:val="993300"/>
          <w:szCs w:val="24"/>
        </w:rPr>
        <w:tab/>
      </w:r>
      <w:r>
        <w:rPr>
          <w:rFonts w:ascii="Arial" w:hAnsi="Arial" w:cs="Arial"/>
          <w:b w:val="0"/>
          <w:color w:val="993300"/>
          <w:szCs w:val="24"/>
        </w:rPr>
        <w:tab/>
        <w:t xml:space="preserve">             </w:t>
      </w:r>
      <w:r w:rsidR="005D6127">
        <w:rPr>
          <w:rFonts w:ascii="Arial" w:hAnsi="Arial" w:cs="Arial"/>
          <w:b w:val="0"/>
          <w:color w:val="993300"/>
          <w:szCs w:val="24"/>
        </w:rPr>
        <w:t xml:space="preserve">                                                                </w:t>
      </w:r>
      <w:r>
        <w:rPr>
          <w:rFonts w:ascii="Arial" w:hAnsi="Arial" w:cs="Arial"/>
          <w:b w:val="0"/>
          <w:color w:val="993300"/>
          <w:szCs w:val="24"/>
        </w:rPr>
        <w:t xml:space="preserve"> Hemel Hempstead</w:t>
      </w:r>
    </w:p>
    <w:p w:rsidR="00221EC9" w:rsidRPr="0034057B" w:rsidRDefault="005D6127" w:rsidP="00221EC9">
      <w:pPr>
        <w:pStyle w:val="Heading3"/>
        <w:rPr>
          <w:rFonts w:ascii="Arial" w:hAnsi="Arial" w:cs="Arial"/>
          <w:b w:val="0"/>
          <w:color w:val="993300"/>
          <w:szCs w:val="24"/>
        </w:rPr>
      </w:pPr>
      <w:r>
        <w:rPr>
          <w:rFonts w:ascii="Arial" w:hAnsi="Arial" w:cs="Arial"/>
          <w:b w:val="0"/>
          <w:color w:val="993300"/>
          <w:szCs w:val="24"/>
        </w:rPr>
        <w:t xml:space="preserve">Email:  </w:t>
      </w:r>
      <w:r w:rsidR="00221EC9" w:rsidRPr="0034057B">
        <w:rPr>
          <w:rFonts w:ascii="Arial" w:hAnsi="Arial" w:cs="Arial"/>
          <w:b w:val="0"/>
          <w:color w:val="993300"/>
          <w:szCs w:val="24"/>
        </w:rPr>
        <w:tab/>
      </w:r>
      <w:hyperlink r:id="rId6" w:history="1">
        <w:r w:rsidR="00221EC9" w:rsidRPr="00C33911">
          <w:rPr>
            <w:rStyle w:val="Hyperlink"/>
            <w:rFonts w:ascii="Arial" w:hAnsi="Arial" w:cs="Arial"/>
          </w:rPr>
          <w:t>admin@greatgaddesden.herts.sch.uk</w:t>
        </w:r>
      </w:hyperlink>
      <w:r w:rsidR="00221EC9" w:rsidRPr="0034057B">
        <w:rPr>
          <w:rFonts w:ascii="Arial" w:hAnsi="Arial" w:cs="Arial"/>
          <w:b w:val="0"/>
          <w:color w:val="993300"/>
          <w:szCs w:val="24"/>
        </w:rPr>
        <w:tab/>
      </w:r>
      <w:r w:rsidR="00221EC9">
        <w:rPr>
          <w:rFonts w:ascii="Arial" w:hAnsi="Arial" w:cs="Arial"/>
          <w:b w:val="0"/>
          <w:color w:val="993300"/>
          <w:szCs w:val="24"/>
        </w:rPr>
        <w:tab/>
      </w:r>
      <w:r w:rsidR="00221EC9">
        <w:rPr>
          <w:rFonts w:ascii="Arial" w:hAnsi="Arial" w:cs="Arial"/>
          <w:b w:val="0"/>
          <w:color w:val="993300"/>
          <w:szCs w:val="24"/>
        </w:rPr>
        <w:tab/>
      </w:r>
      <w:r w:rsidR="00221EC9">
        <w:rPr>
          <w:rFonts w:ascii="Arial" w:hAnsi="Arial" w:cs="Arial"/>
          <w:b w:val="0"/>
          <w:color w:val="993300"/>
          <w:szCs w:val="24"/>
        </w:rPr>
        <w:tab/>
        <w:t xml:space="preserve">                         Herts</w:t>
      </w:r>
    </w:p>
    <w:p w:rsidR="00221EC9" w:rsidRDefault="00221EC9" w:rsidP="00221EC9">
      <w:pPr>
        <w:pStyle w:val="Heading3"/>
        <w:rPr>
          <w:rFonts w:ascii="Arial" w:hAnsi="Arial" w:cs="Arial"/>
        </w:rPr>
      </w:pPr>
      <w:r w:rsidRPr="0034057B">
        <w:rPr>
          <w:rFonts w:ascii="Arial" w:hAnsi="Arial" w:cs="Arial"/>
          <w:b w:val="0"/>
          <w:color w:val="993300"/>
          <w:szCs w:val="24"/>
        </w:rPr>
        <w:t>Website</w:t>
      </w:r>
      <w:r w:rsidRPr="0034057B">
        <w:rPr>
          <w:rFonts w:ascii="Arial" w:hAnsi="Arial" w:cs="Arial"/>
          <w:b w:val="0"/>
          <w:color w:val="993300"/>
          <w:szCs w:val="24"/>
        </w:rPr>
        <w:tab/>
        <w:t>www.greatgaddesden.herts.sch.uk</w:t>
      </w:r>
      <w:r w:rsidRPr="0034057B">
        <w:rPr>
          <w:rFonts w:ascii="Arial" w:hAnsi="Arial" w:cs="Arial"/>
          <w:color w:val="993300"/>
          <w:sz w:val="20"/>
        </w:rPr>
        <w:tab/>
      </w:r>
      <w:r>
        <w:rPr>
          <w:rFonts w:ascii="Arial" w:hAnsi="Arial" w:cs="Arial"/>
        </w:rPr>
        <w:t xml:space="preserve">                                     </w:t>
      </w:r>
      <w:r w:rsidRPr="00F7658C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             </w:t>
      </w:r>
      <w:r w:rsidRPr="00F7658C">
        <w:rPr>
          <w:rFonts w:ascii="Arial" w:hAnsi="Arial" w:cs="Arial"/>
          <w:b w:val="0"/>
        </w:rPr>
        <w:t>HP1</w:t>
      </w:r>
      <w:r>
        <w:rPr>
          <w:rFonts w:ascii="Arial" w:hAnsi="Arial" w:cs="Arial"/>
          <w:b w:val="0"/>
        </w:rPr>
        <w:t xml:space="preserve"> </w:t>
      </w:r>
      <w:r w:rsidRPr="00F7658C">
        <w:rPr>
          <w:rFonts w:ascii="Arial" w:hAnsi="Arial" w:cs="Arial"/>
          <w:b w:val="0"/>
        </w:rPr>
        <w:t>3BT</w:t>
      </w:r>
    </w:p>
    <w:p w:rsidR="00221EC9" w:rsidRDefault="00221EC9" w:rsidP="00221EC9">
      <w:pPr>
        <w:jc w:val="right"/>
        <w:rPr>
          <w:rFonts w:ascii="Arial" w:hAnsi="Arial" w:cs="Arial"/>
        </w:rPr>
      </w:pPr>
    </w:p>
    <w:p w:rsidR="00221EC9" w:rsidRPr="005D6127" w:rsidRDefault="005D6127" w:rsidP="00221EC9">
      <w:pPr>
        <w:jc w:val="right"/>
        <w:rPr>
          <w:rFonts w:ascii="Arial" w:hAnsi="Arial" w:cs="Arial"/>
        </w:rPr>
      </w:pPr>
      <w:r w:rsidRPr="005D6127">
        <w:rPr>
          <w:rFonts w:ascii="Arial" w:hAnsi="Arial" w:cs="Arial"/>
        </w:rPr>
        <w:t>Spring 1</w:t>
      </w:r>
      <w:r w:rsidR="00DC1D90">
        <w:rPr>
          <w:rFonts w:ascii="Arial" w:hAnsi="Arial" w:cs="Arial"/>
        </w:rPr>
        <w:t>,</w:t>
      </w:r>
      <w:bookmarkStart w:id="0" w:name="_GoBack"/>
      <w:bookmarkEnd w:id="0"/>
      <w:r w:rsidRPr="005D6127">
        <w:rPr>
          <w:rFonts w:ascii="Arial" w:hAnsi="Arial" w:cs="Arial"/>
        </w:rPr>
        <w:t xml:space="preserve"> 2018</w:t>
      </w:r>
    </w:p>
    <w:p w:rsidR="00221EC9" w:rsidRPr="00DB3A88" w:rsidRDefault="00221EC9" w:rsidP="00221EC9">
      <w:pPr>
        <w:rPr>
          <w:rFonts w:ascii="Arial" w:hAnsi="Arial" w:cs="Arial"/>
        </w:rPr>
      </w:pPr>
      <w:r w:rsidRPr="005D6127">
        <w:rPr>
          <w:rFonts w:ascii="Arial" w:hAnsi="Arial" w:cs="Arial"/>
        </w:rPr>
        <w:t>Dear Parents,</w:t>
      </w:r>
    </w:p>
    <w:p w:rsidR="00221EC9" w:rsidRPr="00DB3A88" w:rsidRDefault="00221EC9" w:rsidP="00221EC9">
      <w:pPr>
        <w:rPr>
          <w:rFonts w:ascii="Arial" w:hAnsi="Arial" w:cs="Arial"/>
        </w:rPr>
      </w:pPr>
    </w:p>
    <w:p w:rsidR="00221EC9" w:rsidRPr="00DB3A88" w:rsidRDefault="00221EC9" w:rsidP="00221EC9">
      <w:pPr>
        <w:jc w:val="both"/>
        <w:rPr>
          <w:rFonts w:ascii="Arial" w:hAnsi="Arial" w:cs="Arial"/>
        </w:rPr>
      </w:pPr>
      <w:r w:rsidRPr="00DB3A88">
        <w:rPr>
          <w:rFonts w:ascii="Arial" w:hAnsi="Arial" w:cs="Arial"/>
        </w:rPr>
        <w:t>This letter outlines the curriculum for Yea</w:t>
      </w:r>
      <w:r>
        <w:rPr>
          <w:rFonts w:ascii="Arial" w:hAnsi="Arial" w:cs="Arial"/>
        </w:rPr>
        <w:t>rs 1&amp;2 over this academic term</w:t>
      </w:r>
      <w:r w:rsidR="00D41299">
        <w:rPr>
          <w:rFonts w:ascii="Arial" w:hAnsi="Arial" w:cs="Arial"/>
        </w:rPr>
        <w:t xml:space="preserve">. </w:t>
      </w:r>
      <w:r w:rsidRPr="00DB3A88">
        <w:rPr>
          <w:rFonts w:ascii="Arial" w:hAnsi="Arial" w:cs="Arial"/>
        </w:rPr>
        <w:t>We are keen to share with you what we are doing in school in orde</w:t>
      </w:r>
      <w:r w:rsidR="008230DE">
        <w:rPr>
          <w:rFonts w:ascii="Arial" w:hAnsi="Arial" w:cs="Arial"/>
        </w:rPr>
        <w:t>r for you to support your child</w:t>
      </w:r>
      <w:r w:rsidRPr="00DB3A88">
        <w:rPr>
          <w:rFonts w:ascii="Arial" w:hAnsi="Arial" w:cs="Arial"/>
        </w:rPr>
        <w:t>ren at home.</w:t>
      </w:r>
    </w:p>
    <w:p w:rsidR="00221EC9" w:rsidRPr="00DB3A88" w:rsidRDefault="00221EC9" w:rsidP="00221EC9">
      <w:pPr>
        <w:jc w:val="both"/>
        <w:rPr>
          <w:rFonts w:ascii="Arial" w:hAnsi="Arial" w:cs="Arial"/>
        </w:rPr>
      </w:pPr>
    </w:p>
    <w:p w:rsidR="00221EC9" w:rsidRPr="00DB3A88" w:rsidRDefault="00221EC9" w:rsidP="00221EC9">
      <w:pPr>
        <w:jc w:val="both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24AA3BB" wp14:editId="64783065">
            <wp:simplePos x="0" y="0"/>
            <wp:positionH relativeFrom="column">
              <wp:posOffset>4914900</wp:posOffset>
            </wp:positionH>
            <wp:positionV relativeFrom="paragraph">
              <wp:posOffset>45720</wp:posOffset>
            </wp:positionV>
            <wp:extent cx="913765" cy="828000"/>
            <wp:effectExtent l="0" t="0" r="635" b="0"/>
            <wp:wrapTight wrapText="bothSides">
              <wp:wrapPolygon edited="0">
                <wp:start x="0" y="0"/>
                <wp:lineTo x="0" y="20887"/>
                <wp:lineTo x="21165" y="20887"/>
                <wp:lineTo x="2116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A88">
        <w:rPr>
          <w:rFonts w:ascii="Arial" w:hAnsi="Arial" w:cs="Arial"/>
        </w:rPr>
        <w:t xml:space="preserve">In Maths this </w:t>
      </w:r>
      <w:r>
        <w:rPr>
          <w:rFonts w:ascii="Arial" w:hAnsi="Arial" w:cs="Arial"/>
        </w:rPr>
        <w:t>term</w:t>
      </w:r>
      <w:r w:rsidRPr="00DB3A88">
        <w:rPr>
          <w:rFonts w:ascii="Arial" w:hAnsi="Arial" w:cs="Arial"/>
        </w:rPr>
        <w:t>, we shall be learning about:</w:t>
      </w:r>
    </w:p>
    <w:p w:rsidR="00221EC9" w:rsidRPr="00DB3A88" w:rsidRDefault="00221EC9" w:rsidP="00221EC9">
      <w:pPr>
        <w:jc w:val="both"/>
        <w:rPr>
          <w:rFonts w:ascii="Arial" w:hAnsi="Arial" w:cs="Arial"/>
        </w:rPr>
      </w:pPr>
    </w:p>
    <w:p w:rsidR="00221EC9" w:rsidRDefault="00221EC9" w:rsidP="00221EC9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Number and place value</w:t>
      </w:r>
    </w:p>
    <w:p w:rsidR="00221EC9" w:rsidRDefault="00221EC9" w:rsidP="00221EC9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Addition and subtraction</w:t>
      </w:r>
    </w:p>
    <w:p w:rsidR="006032BD" w:rsidRDefault="006032BD" w:rsidP="00221EC9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Multiplication and division</w:t>
      </w:r>
    </w:p>
    <w:p w:rsidR="006032BD" w:rsidRDefault="006032BD" w:rsidP="00221EC9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Statistics </w:t>
      </w:r>
    </w:p>
    <w:p w:rsidR="00221EC9" w:rsidRDefault="00221EC9" w:rsidP="00221EC9">
      <w:pPr>
        <w:ind w:left="720"/>
        <w:contextualSpacing/>
        <w:jc w:val="both"/>
        <w:rPr>
          <w:rFonts w:ascii="Arial" w:hAnsi="Arial" w:cs="Arial"/>
        </w:rPr>
      </w:pPr>
    </w:p>
    <w:p w:rsidR="00221EC9" w:rsidRPr="00DB3A88" w:rsidRDefault="00E21C17" w:rsidP="00221EC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0B5BF8">
        <w:rPr>
          <w:rFonts w:ascii="Arial" w:hAnsi="Arial" w:cs="Arial"/>
        </w:rPr>
        <w:t xml:space="preserve">will also </w:t>
      </w:r>
      <w:r w:rsidR="00D41299">
        <w:rPr>
          <w:rFonts w:ascii="Arial" w:hAnsi="Arial" w:cs="Arial"/>
        </w:rPr>
        <w:t>practice</w:t>
      </w:r>
      <w:r w:rsidR="00221EC9" w:rsidRPr="00DB3A88">
        <w:rPr>
          <w:rFonts w:ascii="Arial" w:hAnsi="Arial" w:cs="Arial"/>
        </w:rPr>
        <w:t xml:space="preserve"> rapid recall of number facts.</w:t>
      </w:r>
      <w:r w:rsidR="00221EC9">
        <w:rPr>
          <w:rFonts w:ascii="Arial" w:hAnsi="Arial" w:cs="Arial"/>
        </w:rPr>
        <w:t xml:space="preserve"> </w:t>
      </w:r>
      <w:r w:rsidR="00221EC9" w:rsidRPr="00DB3A88">
        <w:rPr>
          <w:rFonts w:ascii="Arial" w:hAnsi="Arial" w:cs="Arial"/>
        </w:rPr>
        <w:t xml:space="preserve">If you are supporting your child with Maths at home, please work on counting </w:t>
      </w:r>
      <w:r w:rsidR="00221EC9">
        <w:rPr>
          <w:rFonts w:ascii="Arial" w:hAnsi="Arial" w:cs="Arial"/>
        </w:rPr>
        <w:t>forward</w:t>
      </w:r>
      <w:r>
        <w:rPr>
          <w:rFonts w:ascii="Arial" w:hAnsi="Arial" w:cs="Arial"/>
        </w:rPr>
        <w:t>s</w:t>
      </w:r>
      <w:r w:rsidR="00221EC9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backwards</w:t>
      </w:r>
      <w:r w:rsidR="00221EC9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to and </w:t>
      </w:r>
      <w:r w:rsidR="00221EC9">
        <w:rPr>
          <w:rFonts w:ascii="Arial" w:hAnsi="Arial" w:cs="Arial"/>
        </w:rPr>
        <w:t>from 10</w:t>
      </w:r>
      <w:r w:rsidR="00221EC9" w:rsidRPr="00DB3A88">
        <w:rPr>
          <w:rFonts w:ascii="Arial" w:hAnsi="Arial" w:cs="Arial"/>
        </w:rPr>
        <w:t xml:space="preserve">0, number bonds </w:t>
      </w:r>
      <w:r>
        <w:rPr>
          <w:rFonts w:ascii="Arial" w:hAnsi="Arial" w:cs="Arial"/>
        </w:rPr>
        <w:t>within</w:t>
      </w:r>
      <w:r w:rsidR="00221EC9" w:rsidRPr="00DB3A88">
        <w:rPr>
          <w:rFonts w:ascii="Arial" w:hAnsi="Arial" w:cs="Arial"/>
        </w:rPr>
        <w:t xml:space="preserve"> 10 and 20, adding and taking away 10 </w:t>
      </w:r>
      <w:r w:rsidR="00221EC9">
        <w:rPr>
          <w:rFonts w:ascii="Arial" w:hAnsi="Arial" w:cs="Arial"/>
        </w:rPr>
        <w:t xml:space="preserve">from any number </w:t>
      </w:r>
      <w:r w:rsidR="00221EC9" w:rsidRPr="00DB3A88">
        <w:rPr>
          <w:rFonts w:ascii="Arial" w:hAnsi="Arial" w:cs="Arial"/>
        </w:rPr>
        <w:t>and the 2, 5 and 10 times tables.</w:t>
      </w:r>
    </w:p>
    <w:p w:rsidR="00221EC9" w:rsidRPr="00DB3A88" w:rsidRDefault="00221EC9" w:rsidP="00221EC9">
      <w:pPr>
        <w:jc w:val="both"/>
        <w:rPr>
          <w:rFonts w:ascii="Arial" w:hAnsi="Arial" w:cs="Arial"/>
        </w:rPr>
      </w:pPr>
    </w:p>
    <w:p w:rsidR="00221EC9" w:rsidRDefault="00221EC9" w:rsidP="0022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335FC4">
        <w:rPr>
          <w:rFonts w:ascii="Arial" w:hAnsi="Arial" w:cs="Arial"/>
          <w:b/>
        </w:rPr>
        <w:t>English</w:t>
      </w:r>
      <w:r w:rsidRPr="00DB3A88">
        <w:rPr>
          <w:rFonts w:ascii="Arial" w:hAnsi="Arial" w:cs="Arial"/>
        </w:rPr>
        <w:t xml:space="preserve"> this </w:t>
      </w:r>
      <w:r>
        <w:rPr>
          <w:rFonts w:ascii="Arial" w:hAnsi="Arial" w:cs="Arial"/>
        </w:rPr>
        <w:t>term</w:t>
      </w:r>
      <w:r w:rsidRPr="00DB3A88">
        <w:rPr>
          <w:rFonts w:ascii="Arial" w:hAnsi="Arial" w:cs="Arial"/>
        </w:rPr>
        <w:t>, we shall be</w:t>
      </w:r>
      <w:r>
        <w:rPr>
          <w:rFonts w:ascii="Arial" w:hAnsi="Arial" w:cs="Arial"/>
        </w:rPr>
        <w:t xml:space="preserve"> learning about the following genres</w:t>
      </w:r>
      <w:r w:rsidRPr="00DB3A88">
        <w:rPr>
          <w:rFonts w:ascii="Arial" w:hAnsi="Arial" w:cs="Arial"/>
        </w:rPr>
        <w:t>:</w:t>
      </w:r>
    </w:p>
    <w:p w:rsidR="002D5C68" w:rsidRDefault="00221EC9" w:rsidP="002D5C68">
      <w:pPr>
        <w:contextualSpacing/>
        <w:jc w:val="both"/>
        <w:rPr>
          <w:rFonts w:ascii="Arial" w:hAnsi="Arial" w:cs="Arial"/>
          <w:highlight w:val="yellow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1E58F5F" wp14:editId="0EBA12F2">
            <wp:simplePos x="0" y="0"/>
            <wp:positionH relativeFrom="column">
              <wp:posOffset>-114300</wp:posOffset>
            </wp:positionH>
            <wp:positionV relativeFrom="paragraph">
              <wp:posOffset>168275</wp:posOffset>
            </wp:positionV>
            <wp:extent cx="1386492" cy="1404000"/>
            <wp:effectExtent l="0" t="0" r="4445" b="5715"/>
            <wp:wrapTight wrapText="bothSides">
              <wp:wrapPolygon edited="0">
                <wp:start x="0" y="0"/>
                <wp:lineTo x="0" y="21395"/>
                <wp:lineTo x="21372" y="21395"/>
                <wp:lineTo x="213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492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F49" w:rsidRPr="002504C8" w:rsidRDefault="006032BD" w:rsidP="00523D51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Instructions</w:t>
      </w:r>
    </w:p>
    <w:p w:rsidR="00565F49" w:rsidRPr="002504C8" w:rsidRDefault="006032BD" w:rsidP="006A5444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Stories with predictable phrasing</w:t>
      </w:r>
      <w:r w:rsidR="002D5C68" w:rsidRPr="002504C8">
        <w:rPr>
          <w:rFonts w:ascii="Arial" w:hAnsi="Arial" w:cs="Arial"/>
        </w:rPr>
        <w:t xml:space="preserve"> </w:t>
      </w:r>
    </w:p>
    <w:p w:rsidR="001523FD" w:rsidRPr="002504C8" w:rsidRDefault="00E21C17" w:rsidP="006A5444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Poetry</w:t>
      </w:r>
    </w:p>
    <w:p w:rsidR="00221EC9" w:rsidRDefault="00221EC9" w:rsidP="00221EC9">
      <w:pPr>
        <w:jc w:val="both"/>
        <w:rPr>
          <w:rFonts w:ascii="Arial" w:hAnsi="Arial" w:cs="Arial"/>
        </w:rPr>
      </w:pPr>
    </w:p>
    <w:p w:rsidR="00221EC9" w:rsidRDefault="00221EC9" w:rsidP="0022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term there will</w:t>
      </w:r>
      <w:r w:rsidR="00794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a strong focus </w:t>
      </w:r>
      <w:r w:rsidR="00E21C17">
        <w:rPr>
          <w:rFonts w:ascii="Arial" w:hAnsi="Arial" w:cs="Arial"/>
        </w:rPr>
        <w:t>on letter formation</w:t>
      </w:r>
      <w:r w:rsidR="006032BD">
        <w:rPr>
          <w:rFonts w:ascii="Arial" w:hAnsi="Arial" w:cs="Arial"/>
        </w:rPr>
        <w:t>, handwriting and spelling</w:t>
      </w:r>
      <w:r w:rsidR="00E21C17">
        <w:rPr>
          <w:rFonts w:ascii="Arial" w:hAnsi="Arial" w:cs="Arial"/>
        </w:rPr>
        <w:t xml:space="preserve">. </w:t>
      </w:r>
      <w:r w:rsidR="006032BD">
        <w:rPr>
          <w:rFonts w:ascii="Arial" w:hAnsi="Arial" w:cs="Arial"/>
        </w:rPr>
        <w:t>P</w:t>
      </w:r>
      <w:r>
        <w:rPr>
          <w:rFonts w:ascii="Arial" w:hAnsi="Arial" w:cs="Arial"/>
        </w:rPr>
        <w:t>lease support us in this by supervising the spelling homework and ensuring that your child forms the</w:t>
      </w:r>
      <w:r w:rsidR="00A83816">
        <w:rPr>
          <w:rFonts w:ascii="Arial" w:hAnsi="Arial" w:cs="Arial"/>
        </w:rPr>
        <w:t xml:space="preserve">ir letters correctly and neatly. </w:t>
      </w:r>
    </w:p>
    <w:p w:rsidR="00221EC9" w:rsidRDefault="001A5205" w:rsidP="00221EC9">
      <w:pPr>
        <w:jc w:val="both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64661FC" wp14:editId="3529ED1E">
            <wp:simplePos x="0" y="0"/>
            <wp:positionH relativeFrom="column">
              <wp:posOffset>4806950</wp:posOffset>
            </wp:positionH>
            <wp:positionV relativeFrom="paragraph">
              <wp:posOffset>12700</wp:posOffset>
            </wp:positionV>
            <wp:extent cx="547955" cy="540000"/>
            <wp:effectExtent l="0" t="0" r="5080" b="0"/>
            <wp:wrapTight wrapText="bothSides">
              <wp:wrapPolygon edited="0">
                <wp:start x="0" y="0"/>
                <wp:lineTo x="0" y="20584"/>
                <wp:lineTo x="21049" y="20584"/>
                <wp:lineTo x="21049" y="0"/>
                <wp:lineTo x="0" y="0"/>
              </wp:wrapPolygon>
            </wp:wrapTight>
            <wp:docPr id="4" name="Picture 4" descr="Description: http://t2.gstatic.com/images?q=tbn:ANd9GcQ4HREZ10fzlKSS0TA8yGz8GyjQo-zou_XJXCnXs77FXI2GvMNAcGsCIE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t2.gstatic.com/images?q=tbn:ANd9GcQ4HREZ10fzlKSS0TA8yGz8GyjQo-zou_XJXCnXs77FXI2GvMNAcGsCIET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5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EC9" w:rsidRDefault="00565F49" w:rsidP="00221EC9">
      <w:pPr>
        <w:jc w:val="both"/>
        <w:rPr>
          <w:rFonts w:ascii="Arial" w:hAnsi="Arial" w:cs="Arial"/>
        </w:rPr>
      </w:pPr>
      <w:r w:rsidRPr="002504C8">
        <w:rPr>
          <w:rFonts w:ascii="Arial" w:hAnsi="Arial" w:cs="Arial"/>
        </w:rPr>
        <w:t xml:space="preserve">In </w:t>
      </w:r>
      <w:r w:rsidR="006032BD">
        <w:rPr>
          <w:rFonts w:ascii="Arial" w:hAnsi="Arial" w:cs="Arial"/>
          <w:b/>
        </w:rPr>
        <w:t>D.T.</w:t>
      </w:r>
      <w:r w:rsidRPr="002504C8">
        <w:rPr>
          <w:rFonts w:ascii="Arial" w:hAnsi="Arial" w:cs="Arial"/>
        </w:rPr>
        <w:t xml:space="preserve"> we will </w:t>
      </w:r>
      <w:r w:rsidR="006032BD">
        <w:rPr>
          <w:rFonts w:ascii="Arial" w:hAnsi="Arial" w:cs="Arial"/>
        </w:rPr>
        <w:t>be looking at</w:t>
      </w:r>
      <w:r w:rsidR="00596FEE">
        <w:rPr>
          <w:rFonts w:ascii="Arial" w:hAnsi="Arial" w:cs="Arial"/>
        </w:rPr>
        <w:t xml:space="preserve"> </w:t>
      </w:r>
      <w:r w:rsidR="006032BD">
        <w:rPr>
          <w:rFonts w:ascii="Arial" w:hAnsi="Arial" w:cs="Arial"/>
          <w:i/>
        </w:rPr>
        <w:t>Structures</w:t>
      </w:r>
      <w:r w:rsidR="00596FEE">
        <w:rPr>
          <w:rFonts w:ascii="Arial" w:hAnsi="Arial" w:cs="Arial"/>
        </w:rPr>
        <w:t>.</w:t>
      </w:r>
      <w:r w:rsidR="00BE102D" w:rsidRPr="002504C8">
        <w:rPr>
          <w:rFonts w:ascii="Arial" w:hAnsi="Arial" w:cs="Arial"/>
        </w:rPr>
        <w:t xml:space="preserve"> We will </w:t>
      </w:r>
      <w:r w:rsidR="00596FEE">
        <w:rPr>
          <w:rFonts w:ascii="Arial" w:hAnsi="Arial" w:cs="Arial"/>
        </w:rPr>
        <w:t xml:space="preserve">look at the </w:t>
      </w:r>
      <w:r w:rsidR="006032BD">
        <w:rPr>
          <w:rFonts w:ascii="Arial" w:hAnsi="Arial" w:cs="Arial"/>
        </w:rPr>
        <w:t xml:space="preserve">structure of a house and apply what we have learnt to create our own castles. </w:t>
      </w:r>
    </w:p>
    <w:p w:rsidR="00565F49" w:rsidRDefault="00E04659" w:rsidP="00221EC9">
      <w:pPr>
        <w:jc w:val="both"/>
      </w:pPr>
      <w:r>
        <w:t xml:space="preserve"> </w:t>
      </w:r>
    </w:p>
    <w:p w:rsidR="00221EC9" w:rsidRPr="001523FD" w:rsidRDefault="00221EC9" w:rsidP="00221EC9">
      <w:pPr>
        <w:jc w:val="both"/>
        <w:rPr>
          <w:rFonts w:ascii="Arial" w:hAnsi="Arial" w:cs="Arial"/>
        </w:rPr>
      </w:pPr>
      <w:r w:rsidRPr="001523FD">
        <w:rPr>
          <w:rFonts w:ascii="Arial" w:hAnsi="Arial" w:cs="Arial"/>
        </w:rPr>
        <w:t xml:space="preserve">In </w:t>
      </w:r>
      <w:r w:rsidRPr="001523FD">
        <w:rPr>
          <w:rFonts w:ascii="Arial" w:hAnsi="Arial" w:cs="Arial"/>
          <w:b/>
        </w:rPr>
        <w:t>Science</w:t>
      </w:r>
      <w:r w:rsidR="00D41299">
        <w:rPr>
          <w:rFonts w:ascii="Arial" w:hAnsi="Arial" w:cs="Arial"/>
        </w:rPr>
        <w:t xml:space="preserve"> </w:t>
      </w:r>
      <w:r w:rsidRPr="001523FD">
        <w:rPr>
          <w:rFonts w:ascii="Arial" w:hAnsi="Arial" w:cs="Arial"/>
        </w:rPr>
        <w:t>we are studying</w:t>
      </w:r>
      <w:r w:rsidR="007948EE" w:rsidRPr="001523FD">
        <w:rPr>
          <w:rFonts w:ascii="Arial" w:hAnsi="Arial" w:cs="Arial"/>
        </w:rPr>
        <w:t xml:space="preserve"> </w:t>
      </w:r>
      <w:r w:rsidR="006032BD">
        <w:rPr>
          <w:rFonts w:ascii="Arial" w:hAnsi="Arial" w:cs="Arial"/>
          <w:i/>
        </w:rPr>
        <w:t>seasonal change</w:t>
      </w:r>
      <w:r w:rsidR="00EC7401">
        <w:rPr>
          <w:rFonts w:ascii="Arial" w:hAnsi="Arial" w:cs="Arial"/>
        </w:rPr>
        <w:t>.</w:t>
      </w:r>
      <w:r w:rsidR="00596FEE">
        <w:rPr>
          <w:rFonts w:ascii="Arial" w:hAnsi="Arial" w:cs="Arial"/>
        </w:rPr>
        <w:t xml:space="preserve"> We will be observing </w:t>
      </w:r>
      <w:r w:rsidR="006032BD">
        <w:rPr>
          <w:rFonts w:ascii="Arial" w:hAnsi="Arial" w:cs="Arial"/>
        </w:rPr>
        <w:t>how the seasons change and what this means for the weather, plants and wildlife</w:t>
      </w:r>
      <w:r w:rsidR="00596FEE">
        <w:rPr>
          <w:rFonts w:ascii="Arial" w:hAnsi="Arial" w:cs="Arial"/>
        </w:rPr>
        <w:t>.</w:t>
      </w:r>
      <w:r w:rsidR="00EC7401">
        <w:rPr>
          <w:rFonts w:ascii="Arial" w:hAnsi="Arial" w:cs="Arial"/>
        </w:rPr>
        <w:t xml:space="preserve"> </w:t>
      </w:r>
    </w:p>
    <w:p w:rsidR="00221EC9" w:rsidRPr="001523FD" w:rsidRDefault="00221EC9" w:rsidP="00221EC9">
      <w:pPr>
        <w:jc w:val="both"/>
        <w:rPr>
          <w:rFonts w:ascii="Arial" w:hAnsi="Arial" w:cs="Arial"/>
        </w:rPr>
      </w:pPr>
    </w:p>
    <w:p w:rsidR="00221EC9" w:rsidRPr="001523FD" w:rsidRDefault="006A5444" w:rsidP="00221EC9">
      <w:pPr>
        <w:jc w:val="both"/>
        <w:rPr>
          <w:rFonts w:ascii="Arial" w:hAnsi="Arial" w:cs="Arial"/>
        </w:rPr>
      </w:pPr>
      <w:r w:rsidRPr="001523FD">
        <w:rPr>
          <w:rFonts w:ascii="Arial" w:hAnsi="Arial" w:cs="Arial"/>
        </w:rPr>
        <w:t>In o</w:t>
      </w:r>
      <w:r w:rsidR="00221EC9" w:rsidRPr="001523FD">
        <w:rPr>
          <w:rFonts w:ascii="Arial" w:hAnsi="Arial" w:cs="Arial"/>
        </w:rPr>
        <w:t xml:space="preserve">ur </w:t>
      </w:r>
      <w:r w:rsidR="00221EC9" w:rsidRPr="001523FD">
        <w:rPr>
          <w:rFonts w:ascii="Arial" w:hAnsi="Arial" w:cs="Arial"/>
          <w:b/>
        </w:rPr>
        <w:t>R.E.</w:t>
      </w:r>
      <w:r w:rsidRPr="001523FD">
        <w:rPr>
          <w:rFonts w:ascii="Arial" w:hAnsi="Arial" w:cs="Arial"/>
        </w:rPr>
        <w:t xml:space="preserve"> lessons we will be </w:t>
      </w:r>
      <w:r w:rsidR="00E04659" w:rsidRPr="001523FD">
        <w:rPr>
          <w:rFonts w:ascii="Arial" w:hAnsi="Arial" w:cs="Arial"/>
        </w:rPr>
        <w:t>learning about</w:t>
      </w:r>
      <w:r w:rsidRPr="001523FD">
        <w:rPr>
          <w:rFonts w:ascii="Arial" w:hAnsi="Arial" w:cs="Arial"/>
        </w:rPr>
        <w:t xml:space="preserve"> </w:t>
      </w:r>
      <w:r w:rsidR="006032BD">
        <w:rPr>
          <w:rFonts w:ascii="Arial" w:hAnsi="Arial" w:cs="Arial"/>
          <w:i/>
        </w:rPr>
        <w:t xml:space="preserve">Special Places, Sacred Spaces </w:t>
      </w:r>
      <w:r w:rsidR="006032BD">
        <w:rPr>
          <w:rFonts w:ascii="Arial" w:hAnsi="Arial" w:cs="Arial"/>
        </w:rPr>
        <w:t>including places of worship in different religions</w:t>
      </w:r>
      <w:r w:rsidR="00EC7401">
        <w:rPr>
          <w:rFonts w:ascii="Arial" w:hAnsi="Arial" w:cs="Arial"/>
        </w:rPr>
        <w:t xml:space="preserve">. We will </w:t>
      </w:r>
      <w:r w:rsidR="00596FEE">
        <w:rPr>
          <w:rFonts w:ascii="Arial" w:hAnsi="Arial" w:cs="Arial"/>
        </w:rPr>
        <w:t xml:space="preserve">discuss the importance </w:t>
      </w:r>
      <w:r w:rsidR="006032BD">
        <w:rPr>
          <w:rFonts w:ascii="Arial" w:hAnsi="Arial" w:cs="Arial"/>
        </w:rPr>
        <w:t xml:space="preserve">of these spaces and hopefully be able to visit </w:t>
      </w:r>
      <w:r w:rsidR="009D2A04">
        <w:rPr>
          <w:rFonts w:ascii="Arial" w:hAnsi="Arial" w:cs="Arial"/>
        </w:rPr>
        <w:t>a place</w:t>
      </w:r>
      <w:r w:rsidR="006032BD">
        <w:rPr>
          <w:rFonts w:ascii="Arial" w:hAnsi="Arial" w:cs="Arial"/>
        </w:rPr>
        <w:t xml:space="preserve"> of worship. </w:t>
      </w:r>
    </w:p>
    <w:p w:rsidR="00221EC9" w:rsidRDefault="00221EC9" w:rsidP="00221EC9">
      <w:pPr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21EC9" w:rsidRDefault="00221EC9" w:rsidP="00221EC9">
      <w:pPr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21EC9" w:rsidRDefault="00221EC9" w:rsidP="00221EC9">
      <w:pPr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21EC9" w:rsidRPr="00A70266" w:rsidRDefault="00A83816" w:rsidP="00221EC9">
      <w:pPr>
        <w:jc w:val="both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845820" cy="899795"/>
            <wp:effectExtent l="0" t="0" r="0" b="0"/>
            <wp:wrapSquare wrapText="bothSides"/>
            <wp:docPr id="3" name="Picture 3" descr="C:\Users\jcarty\AppData\Local\Microsoft\Windows\Temporary Internet Files\Content.IE5\ORPN3BFT\musica_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arty\AppData\Local\Microsoft\Windows\Temporary Internet Files\Content.IE5\ORPN3BFT\musica_6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EC9" w:rsidRPr="00A70266" w:rsidRDefault="00221EC9" w:rsidP="00221EC9">
      <w:pPr>
        <w:jc w:val="both"/>
        <w:rPr>
          <w:rFonts w:ascii="Arial" w:hAnsi="Arial" w:cs="Arial"/>
        </w:rPr>
      </w:pPr>
      <w:r w:rsidRPr="00BE102D">
        <w:rPr>
          <w:rFonts w:ascii="Arial" w:hAnsi="Arial" w:cs="Arial"/>
        </w:rPr>
        <w:t xml:space="preserve">In </w:t>
      </w:r>
      <w:r w:rsidRPr="00BE102D">
        <w:rPr>
          <w:rFonts w:ascii="Arial" w:hAnsi="Arial" w:cs="Arial"/>
          <w:b/>
        </w:rPr>
        <w:t>Music</w:t>
      </w:r>
      <w:r w:rsidR="006A5444" w:rsidRPr="00BE102D">
        <w:rPr>
          <w:rFonts w:ascii="Arial" w:hAnsi="Arial" w:cs="Arial"/>
        </w:rPr>
        <w:t xml:space="preserve"> we are going to be</w:t>
      </w:r>
      <w:r w:rsidR="00BE102D">
        <w:rPr>
          <w:rFonts w:ascii="Arial" w:hAnsi="Arial" w:cs="Arial"/>
        </w:rPr>
        <w:t xml:space="preserve"> </w:t>
      </w:r>
      <w:r w:rsidR="006032BD">
        <w:rPr>
          <w:rFonts w:ascii="Arial" w:hAnsi="Arial" w:cs="Arial"/>
        </w:rPr>
        <w:t xml:space="preserve">listening to the different beats and pulses we can hear in pieces of music. </w:t>
      </w:r>
      <w:r w:rsidR="00596FEE">
        <w:rPr>
          <w:rFonts w:ascii="Arial" w:hAnsi="Arial" w:cs="Arial"/>
        </w:rPr>
        <w:t xml:space="preserve"> </w:t>
      </w:r>
    </w:p>
    <w:p w:rsidR="00221EC9" w:rsidRPr="00A70266" w:rsidRDefault="00221EC9" w:rsidP="00221EC9">
      <w:pPr>
        <w:jc w:val="both"/>
        <w:rPr>
          <w:rFonts w:ascii="Arial" w:hAnsi="Arial" w:cs="Arial"/>
        </w:rPr>
      </w:pPr>
    </w:p>
    <w:p w:rsidR="00221EC9" w:rsidRDefault="00221EC9" w:rsidP="00221EC9">
      <w:pPr>
        <w:jc w:val="both"/>
        <w:rPr>
          <w:rFonts w:ascii="Arial" w:hAnsi="Arial" w:cs="Arial"/>
          <w:b/>
        </w:rPr>
      </w:pPr>
      <w:r w:rsidRPr="001523FD">
        <w:rPr>
          <w:rFonts w:ascii="Arial" w:hAnsi="Arial" w:cs="Arial"/>
        </w:rPr>
        <w:t xml:space="preserve">In </w:t>
      </w:r>
      <w:r w:rsidR="006032BD">
        <w:rPr>
          <w:rFonts w:ascii="Arial" w:hAnsi="Arial" w:cs="Arial"/>
          <w:b/>
        </w:rPr>
        <w:t>P.E.</w:t>
      </w:r>
      <w:r w:rsidR="00D41299">
        <w:rPr>
          <w:rFonts w:ascii="Arial" w:hAnsi="Arial" w:cs="Arial"/>
        </w:rPr>
        <w:t xml:space="preserve"> we will be </w:t>
      </w:r>
      <w:r w:rsidR="006032BD">
        <w:rPr>
          <w:rFonts w:ascii="Arial" w:hAnsi="Arial" w:cs="Arial"/>
        </w:rPr>
        <w:t>develop our large ball skills and we will continue to develop our movement skills in Dance.</w:t>
      </w:r>
    </w:p>
    <w:p w:rsidR="006032BD" w:rsidRPr="00A70266" w:rsidRDefault="006032BD" w:rsidP="00221EC9">
      <w:pPr>
        <w:jc w:val="both"/>
      </w:pPr>
    </w:p>
    <w:p w:rsidR="006032BD" w:rsidRDefault="00221EC9" w:rsidP="00221EC9">
      <w:pPr>
        <w:jc w:val="both"/>
        <w:rPr>
          <w:rFonts w:ascii="Arial" w:hAnsi="Arial" w:cs="Arial"/>
        </w:rPr>
      </w:pPr>
      <w:r w:rsidRPr="001523FD">
        <w:rPr>
          <w:rFonts w:ascii="Arial" w:hAnsi="Arial" w:cs="Arial"/>
        </w:rPr>
        <w:lastRenderedPageBreak/>
        <w:t xml:space="preserve">In our </w:t>
      </w:r>
      <w:r w:rsidR="00B14841" w:rsidRPr="001523FD">
        <w:rPr>
          <w:rFonts w:ascii="Arial" w:hAnsi="Arial" w:cs="Arial"/>
          <w:b/>
        </w:rPr>
        <w:t xml:space="preserve">Computing </w:t>
      </w:r>
      <w:r w:rsidRPr="001523FD">
        <w:rPr>
          <w:rFonts w:ascii="Arial" w:hAnsi="Arial" w:cs="Arial"/>
        </w:rPr>
        <w:t>les</w:t>
      </w:r>
      <w:r w:rsidR="006032BD">
        <w:rPr>
          <w:rFonts w:ascii="Arial" w:hAnsi="Arial" w:cs="Arial"/>
        </w:rPr>
        <w:t xml:space="preserve">sons, we will be </w:t>
      </w:r>
      <w:r w:rsidR="006032BD">
        <w:rPr>
          <w:rFonts w:ascii="Arial" w:hAnsi="Arial" w:cs="Arial"/>
          <w:i/>
        </w:rPr>
        <w:t>collectors</w:t>
      </w:r>
      <w:r w:rsidR="006032BD">
        <w:rPr>
          <w:rFonts w:ascii="Arial" w:hAnsi="Arial" w:cs="Arial"/>
        </w:rPr>
        <w:t xml:space="preserve"> as we search the web for images and learn how to save these. </w:t>
      </w:r>
      <w:r w:rsidR="001523FD" w:rsidRPr="001523FD">
        <w:rPr>
          <w:rFonts w:ascii="Arial" w:hAnsi="Arial" w:cs="Arial"/>
        </w:rPr>
        <w:t xml:space="preserve"> </w:t>
      </w:r>
    </w:p>
    <w:p w:rsidR="00221EC9" w:rsidRPr="00A70266" w:rsidRDefault="00221EC9" w:rsidP="00221EC9">
      <w:pPr>
        <w:jc w:val="both"/>
        <w:rPr>
          <w:rFonts w:ascii="Arial" w:hAnsi="Arial" w:cs="Arial"/>
        </w:rPr>
      </w:pPr>
      <w:r w:rsidRPr="00A70266"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107D890A" wp14:editId="3AFEFCAE">
            <wp:simplePos x="0" y="0"/>
            <wp:positionH relativeFrom="column">
              <wp:posOffset>3810</wp:posOffset>
            </wp:positionH>
            <wp:positionV relativeFrom="paragraph">
              <wp:posOffset>90170</wp:posOffset>
            </wp:positionV>
            <wp:extent cx="832584" cy="1152000"/>
            <wp:effectExtent l="0" t="0" r="5715" b="0"/>
            <wp:wrapThrough wrapText="bothSides">
              <wp:wrapPolygon edited="0">
                <wp:start x="0" y="0"/>
                <wp:lineTo x="0" y="21076"/>
                <wp:lineTo x="21254" y="21076"/>
                <wp:lineTo x="21254" y="0"/>
                <wp:lineTo x="0" y="0"/>
              </wp:wrapPolygon>
            </wp:wrapThrough>
            <wp:docPr id="8" name="Picture 8" descr="http://teachers.greenville.k12.sc.us/sites/ahambrig/Themes/comp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achers.greenville.k12.sc.us/sites/ahambrig/Themes/compas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84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EC9" w:rsidRPr="002D5C68" w:rsidRDefault="001A5205" w:rsidP="00221EC9">
      <w:pPr>
        <w:jc w:val="both"/>
        <w:rPr>
          <w:rFonts w:ascii="Arial" w:hAnsi="Arial" w:cs="Arial"/>
        </w:rPr>
      </w:pPr>
      <w:r w:rsidRPr="001A5205">
        <w:rPr>
          <w:rFonts w:ascii="Arial" w:hAnsi="Arial" w:cs="Arial"/>
        </w:rPr>
        <w:t>In</w:t>
      </w:r>
      <w:r w:rsidR="00D41299">
        <w:rPr>
          <w:rFonts w:ascii="Arial" w:hAnsi="Arial" w:cs="Arial"/>
        </w:rPr>
        <w:t xml:space="preserve"> our</w:t>
      </w:r>
      <w:r w:rsidR="006032BD">
        <w:rPr>
          <w:rFonts w:ascii="Arial" w:hAnsi="Arial" w:cs="Arial"/>
          <w:b/>
        </w:rPr>
        <w:t xml:space="preserve"> History</w:t>
      </w:r>
      <w:r w:rsidR="00221EC9" w:rsidRPr="00A70266">
        <w:rPr>
          <w:rFonts w:ascii="Arial" w:hAnsi="Arial" w:cs="Arial"/>
          <w:b/>
        </w:rPr>
        <w:t xml:space="preserve"> </w:t>
      </w:r>
      <w:r w:rsidR="00D41299">
        <w:rPr>
          <w:rFonts w:ascii="Arial" w:hAnsi="Arial" w:cs="Arial"/>
        </w:rPr>
        <w:t>lessons we are going to be</w:t>
      </w:r>
      <w:r w:rsidR="00A70266" w:rsidRPr="00A70266">
        <w:rPr>
          <w:rFonts w:ascii="Arial" w:hAnsi="Arial" w:cs="Arial"/>
        </w:rPr>
        <w:t xml:space="preserve"> studying </w:t>
      </w:r>
      <w:r w:rsidR="006032BD">
        <w:rPr>
          <w:rFonts w:ascii="Arial" w:hAnsi="Arial" w:cs="Arial"/>
          <w:i/>
        </w:rPr>
        <w:t>castle</w:t>
      </w:r>
      <w:r w:rsidR="00596FEE">
        <w:rPr>
          <w:rFonts w:ascii="Arial" w:hAnsi="Arial" w:cs="Arial"/>
          <w:i/>
        </w:rPr>
        <w:t>s</w:t>
      </w:r>
      <w:r w:rsidR="00EF6F78">
        <w:rPr>
          <w:rFonts w:ascii="Arial" w:hAnsi="Arial" w:cs="Arial"/>
        </w:rPr>
        <w:t xml:space="preserve">. We will learn about </w:t>
      </w:r>
      <w:r w:rsidR="006032BD">
        <w:rPr>
          <w:rFonts w:ascii="Arial" w:hAnsi="Arial" w:cs="Arial"/>
        </w:rPr>
        <w:t xml:space="preserve">the parts of a castle, notable </w:t>
      </w:r>
      <w:r w:rsidR="009D2A04">
        <w:rPr>
          <w:rFonts w:ascii="Arial" w:hAnsi="Arial" w:cs="Arial"/>
        </w:rPr>
        <w:t>castles as well as the</w:t>
      </w:r>
      <w:r w:rsidR="006032BD">
        <w:rPr>
          <w:rFonts w:ascii="Arial" w:hAnsi="Arial" w:cs="Arial"/>
        </w:rPr>
        <w:t xml:space="preserve"> history of monarchs. </w:t>
      </w:r>
    </w:p>
    <w:p w:rsidR="00221EC9" w:rsidRPr="00A70266" w:rsidRDefault="00221EC9" w:rsidP="00221EC9">
      <w:pPr>
        <w:jc w:val="both"/>
      </w:pPr>
    </w:p>
    <w:p w:rsidR="00221EC9" w:rsidRPr="001523FD" w:rsidRDefault="00A70266" w:rsidP="00E474AD">
      <w:pPr>
        <w:rPr>
          <w:rFonts w:ascii="Arial" w:hAnsi="Arial" w:cs="Arial"/>
        </w:rPr>
      </w:pPr>
      <w:r w:rsidRPr="001523FD">
        <w:rPr>
          <w:rFonts w:ascii="Arial" w:hAnsi="Arial" w:cs="Arial"/>
        </w:rPr>
        <w:t>In</w:t>
      </w:r>
      <w:r w:rsidR="00221EC9" w:rsidRPr="001523FD">
        <w:rPr>
          <w:rFonts w:ascii="Arial" w:hAnsi="Arial" w:cs="Arial"/>
        </w:rPr>
        <w:t xml:space="preserve"> </w:t>
      </w:r>
      <w:r w:rsidR="00221EC9" w:rsidRPr="001523FD">
        <w:rPr>
          <w:rFonts w:ascii="Arial" w:hAnsi="Arial" w:cs="Arial"/>
          <w:b/>
        </w:rPr>
        <w:t>PSHE</w:t>
      </w:r>
      <w:r w:rsidR="00D41299">
        <w:rPr>
          <w:rFonts w:ascii="Arial" w:hAnsi="Arial" w:cs="Arial"/>
        </w:rPr>
        <w:t xml:space="preserve"> </w:t>
      </w:r>
      <w:r w:rsidRPr="001523FD">
        <w:rPr>
          <w:rFonts w:ascii="Arial" w:hAnsi="Arial" w:cs="Arial"/>
        </w:rPr>
        <w:t>we will</w:t>
      </w:r>
      <w:r w:rsidR="00221EC9" w:rsidRPr="001523FD">
        <w:rPr>
          <w:rFonts w:ascii="Arial" w:hAnsi="Arial" w:cs="Arial"/>
        </w:rPr>
        <w:t xml:space="preserve"> </w:t>
      </w:r>
      <w:r w:rsidRPr="001523FD">
        <w:rPr>
          <w:rFonts w:ascii="Arial" w:hAnsi="Arial" w:cs="Arial"/>
        </w:rPr>
        <w:t xml:space="preserve">be concentrating on </w:t>
      </w:r>
      <w:r w:rsidR="006032BD">
        <w:rPr>
          <w:rFonts w:ascii="Arial" w:hAnsi="Arial" w:cs="Arial"/>
          <w:i/>
        </w:rPr>
        <w:t>being responsible</w:t>
      </w:r>
      <w:r w:rsidR="002D5C68">
        <w:rPr>
          <w:rFonts w:ascii="Arial" w:hAnsi="Arial" w:cs="Arial"/>
        </w:rPr>
        <w:t xml:space="preserve">. We will be discussing </w:t>
      </w:r>
      <w:r w:rsidR="006032BD">
        <w:rPr>
          <w:rFonts w:ascii="Arial" w:hAnsi="Arial" w:cs="Arial"/>
        </w:rPr>
        <w:t>making the right choices and how to be kind and helpful</w:t>
      </w:r>
      <w:r w:rsidR="00A83816">
        <w:rPr>
          <w:rFonts w:ascii="Arial" w:hAnsi="Arial" w:cs="Arial"/>
        </w:rPr>
        <w:t xml:space="preserve">. </w:t>
      </w:r>
      <w:r w:rsidR="002D5C68">
        <w:rPr>
          <w:rFonts w:ascii="Arial" w:hAnsi="Arial" w:cs="Arial"/>
        </w:rPr>
        <w:t xml:space="preserve"> </w:t>
      </w:r>
    </w:p>
    <w:p w:rsidR="00221EC9" w:rsidRDefault="00221EC9" w:rsidP="00E474AD">
      <w:pPr>
        <w:jc w:val="center"/>
        <w:rPr>
          <w:rFonts w:ascii="Arial" w:hAnsi="Arial" w:cs="Arial"/>
        </w:rPr>
      </w:pPr>
    </w:p>
    <w:p w:rsidR="00B14841" w:rsidRDefault="00B14841" w:rsidP="00B14841">
      <w:pPr>
        <w:jc w:val="both"/>
        <w:rPr>
          <w:rFonts w:ascii="Arial" w:hAnsi="Arial" w:cs="Arial"/>
        </w:rPr>
      </w:pPr>
      <w:r w:rsidRPr="00DB3A88">
        <w:rPr>
          <w:rFonts w:ascii="Arial" w:hAnsi="Arial" w:cs="Arial"/>
        </w:rPr>
        <w:t xml:space="preserve">We would like you to read the school reading books with your child daily for 5 or 10 minutes every evening as well as sharing other books you may have at home. Please record in the Reading Diary when you have heard your child read. </w:t>
      </w:r>
    </w:p>
    <w:p w:rsidR="00A83816" w:rsidRDefault="00A83816" w:rsidP="00221EC9">
      <w:pPr>
        <w:jc w:val="both"/>
        <w:rPr>
          <w:rFonts w:ascii="Arial" w:hAnsi="Arial" w:cs="Arial"/>
        </w:rPr>
      </w:pPr>
    </w:p>
    <w:p w:rsidR="00221EC9" w:rsidRPr="00DB3A88" w:rsidRDefault="00CC2725" w:rsidP="0022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Finally, homework in Year </w:t>
      </w:r>
      <w:r w:rsidR="006032BD">
        <w:rPr>
          <w:rFonts w:ascii="Arial" w:hAnsi="Arial" w:cs="Arial"/>
        </w:rPr>
        <w:t>1&amp;</w:t>
      </w:r>
      <w:r w:rsidR="00221EC9" w:rsidRPr="00DB3A88">
        <w:rPr>
          <w:rFonts w:ascii="Arial" w:hAnsi="Arial" w:cs="Arial"/>
        </w:rPr>
        <w:t xml:space="preserve">2 is designed to be completed in no more than 10 or 15 minutes each night and will be of great benefit as your child </w:t>
      </w:r>
      <w:r w:rsidR="001A5205">
        <w:rPr>
          <w:rFonts w:ascii="Arial" w:hAnsi="Arial" w:cs="Arial"/>
        </w:rPr>
        <w:t>progresses in their learning.</w:t>
      </w:r>
    </w:p>
    <w:p w:rsidR="00221EC9" w:rsidRDefault="00221EC9" w:rsidP="00221EC9">
      <w:pPr>
        <w:jc w:val="both"/>
        <w:rPr>
          <w:rFonts w:ascii="Arial" w:hAnsi="Arial" w:cs="Arial"/>
        </w:rPr>
      </w:pPr>
    </w:p>
    <w:p w:rsidR="00221EC9" w:rsidRPr="00DB3A88" w:rsidRDefault="00221EC9" w:rsidP="00221EC9">
      <w:pPr>
        <w:jc w:val="both"/>
        <w:rPr>
          <w:rFonts w:ascii="Arial" w:hAnsi="Arial" w:cs="Arial"/>
        </w:rPr>
      </w:pPr>
      <w:r w:rsidRPr="00DB3A88">
        <w:rPr>
          <w:rFonts w:ascii="Arial" w:hAnsi="Arial" w:cs="Arial"/>
        </w:rPr>
        <w:t>Your child will also h</w:t>
      </w:r>
      <w:r w:rsidR="008230DE">
        <w:rPr>
          <w:rFonts w:ascii="Arial" w:hAnsi="Arial" w:cs="Arial"/>
        </w:rPr>
        <w:t>ave 5 or 10 spellings to practic</w:t>
      </w:r>
      <w:r w:rsidRPr="00DB3A88">
        <w:rPr>
          <w:rFonts w:ascii="Arial" w:hAnsi="Arial" w:cs="Arial"/>
        </w:rPr>
        <w:t xml:space="preserve">e using the </w:t>
      </w:r>
      <w:r w:rsidRPr="00DB3A88">
        <w:rPr>
          <w:rFonts w:ascii="Arial" w:hAnsi="Arial" w:cs="Arial"/>
          <w:b/>
          <w:i/>
        </w:rPr>
        <w:t xml:space="preserve">Look Cover Write Check </w:t>
      </w:r>
      <w:r w:rsidRPr="00DB3A88">
        <w:rPr>
          <w:rFonts w:ascii="Arial" w:hAnsi="Arial" w:cs="Arial"/>
        </w:rPr>
        <w:t>sheet. Please complete one column a day in pencil and encourage your child to form their letters correctly. Your child will be tested on these every week.</w:t>
      </w:r>
    </w:p>
    <w:p w:rsidR="00221EC9" w:rsidRDefault="00221EC9" w:rsidP="00221EC9">
      <w:pPr>
        <w:jc w:val="both"/>
        <w:rPr>
          <w:rFonts w:ascii="Arial" w:hAnsi="Arial" w:cs="Arial"/>
        </w:rPr>
      </w:pPr>
    </w:p>
    <w:p w:rsidR="00221EC9" w:rsidRPr="00DB3A88" w:rsidRDefault="00221EC9" w:rsidP="00221EC9">
      <w:pPr>
        <w:jc w:val="both"/>
        <w:rPr>
          <w:rFonts w:ascii="Arial" w:hAnsi="Arial" w:cs="Arial"/>
        </w:rPr>
      </w:pPr>
      <w:r w:rsidRPr="00DB3A88">
        <w:rPr>
          <w:rFonts w:ascii="Arial" w:hAnsi="Arial" w:cs="Arial"/>
        </w:rPr>
        <w:t>Your child may also have high frequ</w:t>
      </w:r>
      <w:r>
        <w:rPr>
          <w:rFonts w:ascii="Arial" w:hAnsi="Arial" w:cs="Arial"/>
        </w:rPr>
        <w:t>ency words (key</w:t>
      </w:r>
      <w:r w:rsidR="001A5205">
        <w:rPr>
          <w:rFonts w:ascii="Arial" w:hAnsi="Arial" w:cs="Arial"/>
        </w:rPr>
        <w:t xml:space="preserve"> </w:t>
      </w:r>
      <w:r w:rsidR="008230DE">
        <w:rPr>
          <w:rFonts w:ascii="Arial" w:hAnsi="Arial" w:cs="Arial"/>
        </w:rPr>
        <w:t xml:space="preserve">words) to </w:t>
      </w:r>
      <w:r w:rsidR="00BE102D">
        <w:rPr>
          <w:rFonts w:ascii="Arial" w:hAnsi="Arial" w:cs="Arial"/>
        </w:rPr>
        <w:t>practic</w:t>
      </w:r>
      <w:r w:rsidR="00BE102D" w:rsidRPr="00DB3A88">
        <w:rPr>
          <w:rFonts w:ascii="Arial" w:hAnsi="Arial" w:cs="Arial"/>
        </w:rPr>
        <w:t>e</w:t>
      </w:r>
      <w:r w:rsidRPr="00DB3A88">
        <w:rPr>
          <w:rFonts w:ascii="Arial" w:hAnsi="Arial" w:cs="Arial"/>
        </w:rPr>
        <w:t>. These are designed to help your child build fluency wit</w:t>
      </w:r>
      <w:r w:rsidR="008230DE">
        <w:rPr>
          <w:rFonts w:ascii="Arial" w:hAnsi="Arial" w:cs="Arial"/>
        </w:rPr>
        <w:t xml:space="preserve">h their reading. Try and </w:t>
      </w:r>
      <w:r w:rsidR="00BE102D">
        <w:rPr>
          <w:rFonts w:ascii="Arial" w:hAnsi="Arial" w:cs="Arial"/>
        </w:rPr>
        <w:t>practic</w:t>
      </w:r>
      <w:r w:rsidR="00BE102D" w:rsidRPr="00DB3A88">
        <w:rPr>
          <w:rFonts w:ascii="Arial" w:hAnsi="Arial" w:cs="Arial"/>
        </w:rPr>
        <w:t>e</w:t>
      </w:r>
      <w:r w:rsidRPr="00DB3A88">
        <w:rPr>
          <w:rFonts w:ascii="Arial" w:hAnsi="Arial" w:cs="Arial"/>
        </w:rPr>
        <w:t xml:space="preserve"> these daily as your child needs to recognise these words in a random order. </w:t>
      </w:r>
    </w:p>
    <w:p w:rsidR="00221EC9" w:rsidRPr="00DB3A88" w:rsidRDefault="00221EC9" w:rsidP="00221EC9">
      <w:pPr>
        <w:jc w:val="both"/>
        <w:rPr>
          <w:rFonts w:ascii="Arial" w:hAnsi="Arial" w:cs="Arial"/>
        </w:rPr>
      </w:pPr>
    </w:p>
    <w:p w:rsidR="00221EC9" w:rsidRPr="00B14841" w:rsidRDefault="00E21C17" w:rsidP="0022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21EC9" w:rsidRPr="00DB3A88">
        <w:rPr>
          <w:rFonts w:ascii="Arial" w:hAnsi="Arial" w:cs="Arial"/>
        </w:rPr>
        <w:t>lea</w:t>
      </w:r>
      <w:r w:rsidR="00221EC9">
        <w:rPr>
          <w:rFonts w:ascii="Arial" w:hAnsi="Arial" w:cs="Arial"/>
        </w:rPr>
        <w:t xml:space="preserve">se do not hesitate to contact </w:t>
      </w:r>
      <w:r w:rsidR="00E84D29">
        <w:rPr>
          <w:rFonts w:ascii="Arial" w:hAnsi="Arial" w:cs="Arial"/>
        </w:rPr>
        <w:t>me</w:t>
      </w:r>
      <w:r w:rsidR="00221EC9" w:rsidRPr="00DB3A88">
        <w:rPr>
          <w:rFonts w:ascii="Arial" w:hAnsi="Arial" w:cs="Arial"/>
        </w:rPr>
        <w:t xml:space="preserve"> if you have any questions or queries regarding </w:t>
      </w:r>
      <w:r w:rsidR="00221EC9" w:rsidRPr="00B14841">
        <w:rPr>
          <w:rFonts w:ascii="Arial" w:hAnsi="Arial" w:cs="Arial"/>
        </w:rPr>
        <w:t>the content of this letter.</w:t>
      </w:r>
    </w:p>
    <w:p w:rsidR="00A10CA5" w:rsidRDefault="00A10CA5" w:rsidP="00221EC9">
      <w:pPr>
        <w:jc w:val="both"/>
        <w:rPr>
          <w:rFonts w:ascii="Arial" w:hAnsi="Arial" w:cs="Arial"/>
        </w:rPr>
      </w:pPr>
    </w:p>
    <w:p w:rsidR="00221EC9" w:rsidRPr="00DB3A88" w:rsidRDefault="00221EC9" w:rsidP="00221EC9">
      <w:pPr>
        <w:jc w:val="both"/>
        <w:rPr>
          <w:rFonts w:ascii="Arial" w:hAnsi="Arial" w:cs="Arial"/>
        </w:rPr>
      </w:pPr>
      <w:r w:rsidRPr="00DB3A88">
        <w:rPr>
          <w:rFonts w:ascii="Arial" w:hAnsi="Arial" w:cs="Arial"/>
        </w:rPr>
        <w:t>Yours sincerely,</w:t>
      </w:r>
    </w:p>
    <w:p w:rsidR="00221EC9" w:rsidRPr="00DB3A88" w:rsidRDefault="00221EC9" w:rsidP="00221EC9">
      <w:pPr>
        <w:jc w:val="both"/>
        <w:rPr>
          <w:rFonts w:ascii="Arial" w:hAnsi="Arial" w:cs="Arial"/>
        </w:rPr>
      </w:pPr>
    </w:p>
    <w:p w:rsidR="00221EC9" w:rsidRPr="00DB3A88" w:rsidRDefault="00221EC9" w:rsidP="00221EC9">
      <w:pPr>
        <w:jc w:val="both"/>
        <w:rPr>
          <w:rFonts w:ascii="Arial" w:hAnsi="Arial" w:cs="Arial"/>
        </w:rPr>
      </w:pPr>
    </w:p>
    <w:p w:rsidR="00221EC9" w:rsidRPr="00DB3A88" w:rsidRDefault="00221EC9" w:rsidP="00221EC9">
      <w:pPr>
        <w:rPr>
          <w:rFonts w:ascii="Arial" w:hAnsi="Arial" w:cs="Arial"/>
        </w:rPr>
      </w:pPr>
    </w:p>
    <w:p w:rsidR="00C441A8" w:rsidRPr="00EF6F78" w:rsidRDefault="00E21C17">
      <w:pPr>
        <w:rPr>
          <w:rFonts w:ascii="Arial" w:hAnsi="Arial" w:cs="Arial"/>
        </w:rPr>
      </w:pPr>
      <w:r>
        <w:rPr>
          <w:rFonts w:ascii="Arial" w:hAnsi="Arial" w:cs="Arial"/>
        </w:rPr>
        <w:t>Miss Carty</w:t>
      </w:r>
    </w:p>
    <w:sectPr w:rsidR="00C441A8" w:rsidRPr="00EF6F78" w:rsidSect="006A5444">
      <w:pgSz w:w="11900" w:h="16840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11897"/>
    <w:multiLevelType w:val="hybridMultilevel"/>
    <w:tmpl w:val="05A840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B1D6C"/>
    <w:multiLevelType w:val="hybridMultilevel"/>
    <w:tmpl w:val="D9264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9"/>
    <w:rsid w:val="00041F9C"/>
    <w:rsid w:val="00077F3E"/>
    <w:rsid w:val="000B5BF8"/>
    <w:rsid w:val="000C3611"/>
    <w:rsid w:val="00131271"/>
    <w:rsid w:val="001523FD"/>
    <w:rsid w:val="0016102A"/>
    <w:rsid w:val="001A5205"/>
    <w:rsid w:val="00221EC9"/>
    <w:rsid w:val="002504C8"/>
    <w:rsid w:val="002A45C0"/>
    <w:rsid w:val="002D1D8E"/>
    <w:rsid w:val="002D5C68"/>
    <w:rsid w:val="00335FC4"/>
    <w:rsid w:val="003D6815"/>
    <w:rsid w:val="005015B9"/>
    <w:rsid w:val="00565F49"/>
    <w:rsid w:val="00596FEE"/>
    <w:rsid w:val="005D6127"/>
    <w:rsid w:val="006032BD"/>
    <w:rsid w:val="0061268B"/>
    <w:rsid w:val="006A5444"/>
    <w:rsid w:val="00720AA1"/>
    <w:rsid w:val="00786A17"/>
    <w:rsid w:val="007948EE"/>
    <w:rsid w:val="007D21A3"/>
    <w:rsid w:val="007F6282"/>
    <w:rsid w:val="008230DE"/>
    <w:rsid w:val="009274BC"/>
    <w:rsid w:val="00961272"/>
    <w:rsid w:val="009D2A04"/>
    <w:rsid w:val="00A10CA5"/>
    <w:rsid w:val="00A70266"/>
    <w:rsid w:val="00A83816"/>
    <w:rsid w:val="00A925B3"/>
    <w:rsid w:val="00B03F4C"/>
    <w:rsid w:val="00B14841"/>
    <w:rsid w:val="00BE102D"/>
    <w:rsid w:val="00C441A8"/>
    <w:rsid w:val="00C50A26"/>
    <w:rsid w:val="00C61EB4"/>
    <w:rsid w:val="00CC2725"/>
    <w:rsid w:val="00D34BB1"/>
    <w:rsid w:val="00D41299"/>
    <w:rsid w:val="00DC1D90"/>
    <w:rsid w:val="00DE6B2D"/>
    <w:rsid w:val="00DF18B4"/>
    <w:rsid w:val="00E04659"/>
    <w:rsid w:val="00E21C17"/>
    <w:rsid w:val="00E474AD"/>
    <w:rsid w:val="00E82248"/>
    <w:rsid w:val="00E84D29"/>
    <w:rsid w:val="00EC7401"/>
    <w:rsid w:val="00EF6F78"/>
    <w:rsid w:val="00F33A62"/>
    <w:rsid w:val="00F5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C53AF1-21B8-40A2-9464-750DC3C9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EC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21EC9"/>
    <w:pPr>
      <w:keepNext/>
      <w:jc w:val="center"/>
      <w:outlineLvl w:val="0"/>
    </w:pPr>
    <w:rPr>
      <w:rFonts w:ascii="Times New Roman" w:eastAsia="Times New Roman" w:hAnsi="Times New Roman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21EC9"/>
    <w:pPr>
      <w:keepNext/>
      <w:outlineLvl w:val="2"/>
    </w:pPr>
    <w:rPr>
      <w:rFonts w:ascii="Times New Roman" w:eastAsia="Times New Roman" w:hAnsi="Times New Roman"/>
      <w:b/>
      <w:bCs/>
      <w:color w:val="8A000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EC9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221EC9"/>
    <w:rPr>
      <w:rFonts w:ascii="Times New Roman" w:eastAsia="Times New Roman" w:hAnsi="Times New Roman" w:cs="Times New Roman"/>
      <w:b/>
      <w:bCs/>
      <w:color w:val="8A0000"/>
      <w:sz w:val="24"/>
      <w:szCs w:val="20"/>
    </w:rPr>
  </w:style>
  <w:style w:type="character" w:styleId="Hyperlink">
    <w:name w:val="Hyperlink"/>
    <w:rsid w:val="00221E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16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greatgaddesden.herts.sch.uk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167C3B5B</Template>
  <TotalTime>5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Gaddesden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Lilley</dc:creator>
  <cp:lastModifiedBy>Sarah Wickens</cp:lastModifiedBy>
  <cp:revision>4</cp:revision>
  <dcterms:created xsi:type="dcterms:W3CDTF">2018-01-07T19:53:00Z</dcterms:created>
  <dcterms:modified xsi:type="dcterms:W3CDTF">2018-01-12T14:30:00Z</dcterms:modified>
</cp:coreProperties>
</file>